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CDF5C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-4"/>
          <w:sz w:val="24"/>
          <w:szCs w:val="24"/>
          <w:lang w:val="uk-UA"/>
        </w:rPr>
      </w:pPr>
      <w:bookmarkStart w:id="0" w:name="_GoBack"/>
      <w:bookmarkEnd w:id="0"/>
      <w:r w:rsidRPr="00E5258E">
        <w:rPr>
          <w:spacing w:val="-4"/>
          <w:sz w:val="24"/>
          <w:szCs w:val="24"/>
          <w:lang w:val="uk-UA"/>
        </w:rPr>
        <w:t>Додаток</w:t>
      </w:r>
      <w:r>
        <w:rPr>
          <w:spacing w:val="-4"/>
          <w:sz w:val="24"/>
          <w:szCs w:val="24"/>
          <w:lang w:val="uk-UA"/>
        </w:rPr>
        <w:t xml:space="preserve"> 3</w:t>
      </w:r>
    </w:p>
    <w:p w14:paraId="38D1758F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-4"/>
          <w:sz w:val="24"/>
          <w:szCs w:val="24"/>
          <w:lang w:val="uk-UA"/>
        </w:rPr>
        <w:t xml:space="preserve">до звіту </w:t>
      </w:r>
      <w:r w:rsidRPr="00E5258E">
        <w:rPr>
          <w:spacing w:val="2"/>
          <w:sz w:val="24"/>
          <w:szCs w:val="24"/>
          <w:lang w:val="uk-UA"/>
        </w:rPr>
        <w:t>щодо зд</w:t>
      </w:r>
      <w:r>
        <w:rPr>
          <w:spacing w:val="2"/>
          <w:sz w:val="24"/>
          <w:szCs w:val="24"/>
          <w:lang w:val="uk-UA"/>
        </w:rPr>
        <w:t xml:space="preserve">ійснення державної </w:t>
      </w:r>
    </w:p>
    <w:p w14:paraId="5697BE13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 xml:space="preserve">регуляторної </w:t>
      </w:r>
      <w:r w:rsidRPr="00E5258E">
        <w:rPr>
          <w:spacing w:val="2"/>
          <w:sz w:val="24"/>
          <w:szCs w:val="24"/>
          <w:lang w:val="uk-UA"/>
        </w:rPr>
        <w:t>політики</w:t>
      </w:r>
      <w:r>
        <w:rPr>
          <w:spacing w:val="2"/>
          <w:sz w:val="24"/>
          <w:szCs w:val="24"/>
          <w:lang w:val="uk-UA"/>
        </w:rPr>
        <w:t xml:space="preserve"> </w:t>
      </w:r>
      <w:r w:rsidRPr="00E5258E">
        <w:rPr>
          <w:spacing w:val="2"/>
          <w:sz w:val="24"/>
          <w:szCs w:val="24"/>
          <w:lang w:val="uk-UA"/>
        </w:rPr>
        <w:t xml:space="preserve">у сфері </w:t>
      </w:r>
    </w:p>
    <w:p w14:paraId="1663B18D" w14:textId="77777777" w:rsidR="00624017" w:rsidRDefault="00624017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 xml:space="preserve">господарської діяльності </w:t>
      </w:r>
      <w:r w:rsidR="00490031" w:rsidRPr="00E5258E">
        <w:rPr>
          <w:spacing w:val="2"/>
          <w:sz w:val="24"/>
          <w:szCs w:val="24"/>
          <w:lang w:val="uk-UA"/>
        </w:rPr>
        <w:t xml:space="preserve">виконавчими </w:t>
      </w:r>
    </w:p>
    <w:p w14:paraId="099F2F1D" w14:textId="77777777" w:rsidR="00624017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 w:rsidRPr="00E5258E">
        <w:rPr>
          <w:spacing w:val="2"/>
          <w:sz w:val="24"/>
          <w:szCs w:val="24"/>
          <w:lang w:val="uk-UA"/>
        </w:rPr>
        <w:t xml:space="preserve">органами </w:t>
      </w:r>
      <w:proofErr w:type="spellStart"/>
      <w:r w:rsidRPr="00E5258E">
        <w:rPr>
          <w:spacing w:val="2"/>
          <w:sz w:val="24"/>
          <w:szCs w:val="24"/>
          <w:lang w:val="uk-UA"/>
        </w:rPr>
        <w:t>Южн</w:t>
      </w:r>
      <w:r>
        <w:rPr>
          <w:spacing w:val="2"/>
          <w:sz w:val="24"/>
          <w:szCs w:val="24"/>
          <w:lang w:val="uk-UA"/>
        </w:rPr>
        <w:t>оукраїнської</w:t>
      </w:r>
      <w:proofErr w:type="spellEnd"/>
      <w:r>
        <w:rPr>
          <w:spacing w:val="2"/>
          <w:sz w:val="24"/>
          <w:szCs w:val="24"/>
          <w:lang w:val="uk-UA"/>
        </w:rPr>
        <w:t xml:space="preserve"> міської </w:t>
      </w:r>
    </w:p>
    <w:p w14:paraId="3ADF2A8D" w14:textId="77777777" w:rsidR="00490031" w:rsidRDefault="00490031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  <w:r>
        <w:rPr>
          <w:spacing w:val="2"/>
          <w:sz w:val="24"/>
          <w:szCs w:val="24"/>
          <w:lang w:val="uk-UA"/>
        </w:rPr>
        <w:t>ради у 201</w:t>
      </w:r>
      <w:r w:rsidR="00262CD4">
        <w:rPr>
          <w:spacing w:val="2"/>
          <w:sz w:val="24"/>
          <w:szCs w:val="24"/>
          <w:lang w:val="uk-UA"/>
        </w:rPr>
        <w:t>9</w:t>
      </w:r>
      <w:r w:rsidRPr="00E5258E">
        <w:rPr>
          <w:spacing w:val="2"/>
          <w:sz w:val="24"/>
          <w:szCs w:val="24"/>
          <w:lang w:val="uk-UA"/>
        </w:rPr>
        <w:t xml:space="preserve"> році</w:t>
      </w:r>
    </w:p>
    <w:p w14:paraId="1E7033D9" w14:textId="77777777" w:rsidR="00262CD4" w:rsidRDefault="00262CD4" w:rsidP="00624017">
      <w:pPr>
        <w:tabs>
          <w:tab w:val="left" w:pos="5400"/>
        </w:tabs>
        <w:ind w:left="9912"/>
        <w:jc w:val="both"/>
        <w:rPr>
          <w:spacing w:val="2"/>
          <w:sz w:val="24"/>
          <w:szCs w:val="24"/>
          <w:lang w:val="uk-UA"/>
        </w:rPr>
      </w:pPr>
    </w:p>
    <w:p w14:paraId="5181D064" w14:textId="77777777" w:rsidR="00262CD4" w:rsidRPr="0007393E" w:rsidRDefault="00262CD4" w:rsidP="00262CD4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Перелік регуляторних актів - </w:t>
      </w:r>
    </w:p>
    <w:p w14:paraId="7C246DE2" w14:textId="77777777" w:rsidR="00262CD4" w:rsidRPr="00262CD4" w:rsidRDefault="00262CD4" w:rsidP="00262CD4">
      <w:pPr>
        <w:jc w:val="center"/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рішень </w:t>
      </w:r>
      <w:proofErr w:type="spellStart"/>
      <w:r w:rsidRPr="0007393E">
        <w:rPr>
          <w:sz w:val="24"/>
          <w:szCs w:val="24"/>
          <w:lang w:val="uk-UA"/>
        </w:rPr>
        <w:t>Южноукраїнської</w:t>
      </w:r>
      <w:proofErr w:type="spellEnd"/>
      <w:r w:rsidRPr="0007393E">
        <w:rPr>
          <w:sz w:val="24"/>
          <w:szCs w:val="24"/>
          <w:lang w:val="uk-UA"/>
        </w:rPr>
        <w:t xml:space="preserve"> міської ради та виконавчого комітету </w:t>
      </w:r>
      <w:proofErr w:type="spellStart"/>
      <w:r w:rsidRPr="0007393E">
        <w:rPr>
          <w:sz w:val="24"/>
          <w:szCs w:val="24"/>
          <w:lang w:val="uk-UA"/>
        </w:rPr>
        <w:t>Южноукраїнської</w:t>
      </w:r>
      <w:proofErr w:type="spellEnd"/>
      <w:r w:rsidRPr="0007393E">
        <w:rPr>
          <w:sz w:val="24"/>
          <w:szCs w:val="24"/>
          <w:lang w:val="uk-UA"/>
        </w:rPr>
        <w:t xml:space="preserve"> місь</w:t>
      </w:r>
      <w:r>
        <w:rPr>
          <w:sz w:val="24"/>
          <w:szCs w:val="24"/>
          <w:lang w:val="uk-UA"/>
        </w:rPr>
        <w:t>кої ради, які переглянуті у 2019</w:t>
      </w:r>
      <w:r w:rsidRPr="0007393E">
        <w:rPr>
          <w:sz w:val="24"/>
          <w:szCs w:val="24"/>
          <w:lang w:val="uk-UA"/>
        </w:rPr>
        <w:t xml:space="preserve"> році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482"/>
        <w:gridCol w:w="7"/>
        <w:gridCol w:w="2313"/>
        <w:gridCol w:w="12"/>
        <w:gridCol w:w="3931"/>
        <w:gridCol w:w="2861"/>
        <w:gridCol w:w="2284"/>
        <w:gridCol w:w="3244"/>
      </w:tblGrid>
      <w:tr w:rsidR="00262CD4" w:rsidRPr="00220A21" w14:paraId="1919B8E8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863F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01E7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Розробник</w:t>
            </w:r>
          </w:p>
          <w:p w14:paraId="3FDCF73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регуляторного акту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415B4" w14:textId="77777777" w:rsidR="00262CD4" w:rsidRPr="00220A21" w:rsidRDefault="00262CD4" w:rsidP="00484E32">
            <w:pPr>
              <w:ind w:firstLine="155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Назва регуляторного акту,</w:t>
            </w:r>
          </w:p>
          <w:p w14:paraId="06C15A62" w14:textId="77777777" w:rsidR="00262CD4" w:rsidRPr="00220A21" w:rsidRDefault="00262CD4" w:rsidP="00484E32">
            <w:pPr>
              <w:ind w:firstLine="155"/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щодо якого проводився перегляд на відповідність принципам державної регуляторної політики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519B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Підстава проведення перегляду (*визначається відповідно до статті 11 Закону України «Про засади державної регуляторної політики у сфері господарської діяльності»)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8A9EC" w14:textId="77777777" w:rsidR="00262CD4" w:rsidRPr="00220A21" w:rsidRDefault="00262CD4" w:rsidP="00484E32">
            <w:pPr>
              <w:ind w:right="-108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Висновок щодо відповідності регуляторного акту принципам державної</w:t>
            </w:r>
          </w:p>
          <w:p w14:paraId="398B82C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5B19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Дії регуляторного органу щодо приведення у відповідність з принципами державної регуляторної політики</w:t>
            </w:r>
          </w:p>
        </w:tc>
      </w:tr>
      <w:tr w:rsidR="00262CD4" w:rsidRPr="00220A21" w14:paraId="030CE0C7" w14:textId="77777777" w:rsidTr="00FD22D1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75CB9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E93031" w:rsidRPr="00220A21" w14:paraId="27D556C0" w14:textId="77777777" w:rsidTr="00FD22D1">
        <w:trPr>
          <w:trHeight w:val="104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548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D78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Управління</w:t>
            </w:r>
          </w:p>
          <w:p w14:paraId="1F251BEC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економічного розвитку</w:t>
            </w:r>
          </w:p>
          <w:p w14:paraId="6DACF2B7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</w:t>
            </w:r>
          </w:p>
          <w:p w14:paraId="1EE84959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міської ради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A057" w14:textId="77777777" w:rsidR="00E93031" w:rsidRPr="00220A21" w:rsidRDefault="00E93031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12.10.2009 №1104 «Про затвердження Концепції розвитку ринків  м.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0E9D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DE34AD1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0D17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0B0A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Потребує перегляду та внесення змін з метою приведення у відповідність до діючого законодавства</w:t>
            </w:r>
          </w:p>
        </w:tc>
      </w:tr>
      <w:tr w:rsidR="00E93031" w:rsidRPr="00220A21" w14:paraId="3695DB2C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E9B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D565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94D" w14:textId="77777777" w:rsidR="00E93031" w:rsidRPr="00220A21" w:rsidRDefault="00E93031" w:rsidP="00484E32">
            <w:pPr>
              <w:ind w:firstLine="155"/>
              <w:jc w:val="both"/>
              <w:rPr>
                <w:i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12.10.2009 №1105 «Про затвердження Правил торгівлі на ринках м.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F00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4E5B62D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B883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D19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Потребує перегляду та внесення змін з метою приведення у відповідність до діючого законодавства</w:t>
            </w:r>
          </w:p>
        </w:tc>
      </w:tr>
      <w:tr w:rsidR="00E93031" w:rsidRPr="00220A21" w14:paraId="1D75C59C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0D3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7053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98B" w14:textId="77777777" w:rsidR="00E93031" w:rsidRPr="00220A21" w:rsidRDefault="00E93031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31.01.2011 №50 «Про внесення змін та доповнень до Правил торгівлі на ринках м. Южноукраїнська, затверджених рішенням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 ради від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>12.10.2009 №1105».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7B8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696FDFF5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C6C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CB9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Потребує перегляду та внесення змін з метою приведення у відповідність до діючого законодавства</w:t>
            </w:r>
          </w:p>
        </w:tc>
      </w:tr>
      <w:tr w:rsidR="00E93031" w:rsidRPr="00220A21" w14:paraId="4D470072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A153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DB12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2D4A" w14:textId="77777777" w:rsidR="00E93031" w:rsidRPr="00220A21" w:rsidRDefault="00E93031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22.02.2018 №1004 «Про внесення змін до 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12.10.2009 №1105 «Про затвердження Правил торгівлі на ринках                    м.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B00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B4C84E7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6CF5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115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6B0AE23E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9A2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CBFB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E1C" w14:textId="77777777" w:rsidR="00E93031" w:rsidRPr="00220A21" w:rsidRDefault="00E93031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25.12.2014 №1422 «Про втрату чинності 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04.07.2012 №624 «Про встановлення ставки збору за місця для паркування транспортних засобів та затвердження Положення про збір за місця для паркування транспортних засобів».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30D0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D4970D5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9FA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A69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374435CB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475B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3803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AFA4" w14:textId="77777777" w:rsidR="00E93031" w:rsidRPr="00220A21" w:rsidRDefault="00E93031" w:rsidP="00484E32">
            <w:pPr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міської ради від 23.03.2017 №564 «Про затвердження Положення про здійснення інвестиційної діяльності в місті Южноукраїнську та затвердження складу Конкурсної комісії з проведення інвестиційного конкурсу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DC9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9EBA7EB" w14:textId="77777777" w:rsidR="00E93031" w:rsidRPr="00220A21" w:rsidRDefault="00E93031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E4F9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EEEF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72E1E279" w14:textId="77777777" w:rsidTr="00FD22D1">
        <w:trPr>
          <w:trHeight w:val="27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6F6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5985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81A" w14:textId="77777777" w:rsidR="00E93031" w:rsidRPr="00220A21" w:rsidRDefault="00E93031" w:rsidP="00484E3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z w:val="22"/>
                <w:szCs w:val="22"/>
                <w:lang w:val="uk-UA"/>
              </w:rPr>
              <w:t>від 13.06.2019 №1583 «Про встановлення на 2020 рік ставок єдиного податку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9D8B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D9CBE01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467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CDAB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1AFE25ED" w14:textId="77777777" w:rsidTr="00484E32">
        <w:trPr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357D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EE3A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D8A" w14:textId="77777777" w:rsidR="00E93031" w:rsidRPr="00220A21" w:rsidRDefault="00E93031" w:rsidP="00484E3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z w:val="22"/>
                <w:szCs w:val="22"/>
                <w:lang w:val="uk-UA"/>
              </w:rPr>
              <w:t xml:space="preserve">від 13.06.2019 №1584 «Про встановлення на 2020 рік ставок та пільг із сплати земельного податку в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>місті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222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0EE1ABBD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F08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050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06F70366" w14:textId="77777777" w:rsidTr="00FD22D1">
        <w:trPr>
          <w:trHeight w:val="109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0E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A48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67D" w14:textId="77777777" w:rsidR="00E93031" w:rsidRPr="00220A21" w:rsidRDefault="00E93031" w:rsidP="00484E32">
            <w:pPr>
              <w:tabs>
                <w:tab w:val="left" w:pos="2355"/>
              </w:tabs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z w:val="22"/>
                <w:szCs w:val="22"/>
                <w:lang w:val="uk-UA"/>
              </w:rPr>
              <w:t>від 13.06.2019 №1585 «Про встановлення на 2020 рік ставок орендної плати за землю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5B4E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7DE7668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107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CF0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1C2ADA76" w14:textId="77777777" w:rsidTr="00FD22D1">
        <w:trPr>
          <w:trHeight w:val="28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C39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B14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F8" w14:textId="77777777" w:rsidR="00E93031" w:rsidRPr="00220A21" w:rsidRDefault="00E93031" w:rsidP="00484E3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z w:val="22"/>
                <w:szCs w:val="22"/>
                <w:lang w:val="uk-UA"/>
              </w:rPr>
              <w:t>від 13.06.2019 №1586 «Про встановлення на 2020 рік ставок та пільг із сплати податку на нерухоме майно, відмінне від земельної ділянки,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4C7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D8B8F87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B0E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298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60AFD641" w14:textId="77777777" w:rsidTr="00FD22D1">
        <w:trPr>
          <w:trHeight w:val="109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128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4F86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946" w14:textId="77777777" w:rsidR="00E93031" w:rsidRPr="00220A21" w:rsidRDefault="00E93031" w:rsidP="00484E3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z w:val="22"/>
                <w:szCs w:val="22"/>
                <w:lang w:val="uk-UA"/>
              </w:rPr>
              <w:t>від 13.06.2019 №1587 «Про встановлення на 2020 ставок туристичного збору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3FD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9E7AEA3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BA0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EFD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E93031" w:rsidRPr="00220A21" w14:paraId="10B4076B" w14:textId="77777777" w:rsidTr="00484E32">
        <w:trPr>
          <w:trHeight w:val="109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FAD" w14:textId="77777777" w:rsidR="00E93031" w:rsidRPr="00220A21" w:rsidRDefault="00E93031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278D" w14:textId="77777777" w:rsidR="00E93031" w:rsidRPr="00220A21" w:rsidRDefault="00E93031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EAE" w14:textId="77777777" w:rsidR="00E93031" w:rsidRPr="00220A21" w:rsidRDefault="00E93031" w:rsidP="00484E32">
            <w:pPr>
              <w:tabs>
                <w:tab w:val="left" w:pos="2355"/>
              </w:tabs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z w:val="22"/>
                <w:szCs w:val="22"/>
                <w:lang w:val="uk-UA"/>
              </w:rPr>
              <w:t>від 13.06.2019 №1588 «Про встановлення на 2020 рік ставки транспортного податку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DD6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50D31B4" w14:textId="77777777" w:rsidR="00E93031" w:rsidRPr="00220A21" w:rsidRDefault="00E93031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A64" w14:textId="77777777" w:rsidR="00E93031" w:rsidRPr="00220A21" w:rsidRDefault="00E93031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2A6B" w14:textId="77777777" w:rsidR="00E93031" w:rsidRPr="00220A21" w:rsidRDefault="00E93031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593854" w14:paraId="0C53474F" w14:textId="77777777" w:rsidTr="00484E32">
        <w:trPr>
          <w:trHeight w:val="69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3E5A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46F2" w14:textId="77777777" w:rsidR="00484E32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Управління екології, охорони навколишнього середовища та земельних відносин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14:paraId="6AEBFB7D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B85E07A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095F982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594DBC8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282CA22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FE0EF4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38CD828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ECF070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2FC47F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678E876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8A37B1C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DBFCB4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319F4E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0CF6FD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5EDBBBD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348A6B7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50C032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C0E51D5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3B62D27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0869FED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833C5E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ABF261E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847E4C4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2B47649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15FA3A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916579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13FF89D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8BDD4A7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2D8FD5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F159CE8" w14:textId="77777777" w:rsidR="00DB58DC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69E0285" w14:textId="208A7651" w:rsidR="00DB58DC" w:rsidRPr="00220A21" w:rsidRDefault="00DB58DC" w:rsidP="00484E3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Управління містобудування, архітектури та розвитку інфраструктури </w:t>
            </w:r>
            <w:proofErr w:type="spellStart"/>
            <w:r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3E0" w14:textId="77777777" w:rsidR="00484E32" w:rsidRPr="00220A21" w:rsidRDefault="00484E32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26.01.2012 №456 «Про нормативну грошову оцінку земель міста 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9015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49E48F3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B85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D9B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Відповідно до ст. 18 Закону України «Про оцінку земель» нормативна грошова оцінка земельних ділянок, розташованих у межах населених пунктів незалежно від їх цільового призначення проводиться не рідше ніж один раз на 5-7 років. Тому перегляд регуляторного акту планується після погодження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Южноукраїнською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міською радою технічної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документації з нормативної грошової оцінки земель міста Южноукраїнська. </w:t>
            </w:r>
          </w:p>
        </w:tc>
      </w:tr>
      <w:tr w:rsidR="00484E32" w:rsidRPr="00220A21" w14:paraId="2E1B01E4" w14:textId="77777777" w:rsidTr="00484E32">
        <w:trPr>
          <w:trHeight w:val="213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690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A3D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D9B" w14:textId="77777777" w:rsidR="00484E32" w:rsidRPr="00220A21" w:rsidRDefault="00484E32" w:rsidP="00484E32">
            <w:pPr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від 27.04.2017 № 693 «Про затвердження Положення про конкурсний відбір суб’єктів оціночної діяльності для проведення експертної грошової оцінки земельних ділянок комунальної власності територіальної громади міста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5CF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814505F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52F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42C2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06002AD7" w14:textId="77777777" w:rsidTr="00484E32"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381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73C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DCD" w14:textId="77777777" w:rsidR="00484E32" w:rsidRPr="00220A21" w:rsidRDefault="00484E32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від 25.09.2014 №1364  «Про скасування рішення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25.06.2014 №1300 «Про встановлення орендних ставок по оренді землі в межах міста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59E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C74D78F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EFF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4D3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63683B87" w14:textId="77777777" w:rsidTr="00484E32"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B11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785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C2E" w14:textId="77777777" w:rsidR="00484E32" w:rsidRPr="00220A21" w:rsidRDefault="00484E32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31.08.2017 №847 «</w:t>
            </w:r>
            <w:hyperlink r:id="rId8" w:history="1">
              <w:r w:rsidRPr="00220A21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Про затвердження Положення про самоврядний контроль за використанням та охороною земель і порядок його здійснення на території міста Южноукраїнська</w:t>
              </w:r>
            </w:hyperlink>
            <w:r w:rsidRPr="00220A2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C03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9FFE6C2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1A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7C1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0CEDF74D" w14:textId="77777777" w:rsidTr="00484E32">
        <w:trPr>
          <w:trHeight w:val="1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CB6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AA61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A64" w14:textId="44FDE649" w:rsidR="00484E32" w:rsidRPr="00220A21" w:rsidRDefault="00484E32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від 29.03.2012 №506 «Про затвердження порядку розрахунку пайової участі замовників у розвитку інфраструктури  міста Южноукраїнська у разі будівництва об’єктів, загальна кошторисна вартість яких згідно з державними будівельними нормами,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19B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A704B00" w14:textId="77777777" w:rsidR="00484E32" w:rsidRPr="00220A21" w:rsidRDefault="00484E32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DC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E5FE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5A7B0ECD" w14:textId="77777777" w:rsidTr="00484E32">
        <w:trPr>
          <w:trHeight w:val="85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EDE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7A93F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47A" w14:textId="0D09C818" w:rsidR="00484E32" w:rsidRPr="00220A21" w:rsidRDefault="00484E32" w:rsidP="00DB58DC">
            <w:pPr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>стандартами і правилами не визначена або не відповідає одиниці створеної потужності в  місті. Южноукраїнську».</w:t>
            </w: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06B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BB3" w14:textId="77777777" w:rsidR="00484E32" w:rsidRPr="00220A21" w:rsidRDefault="00484E32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244" w14:textId="77777777" w:rsidR="00484E32" w:rsidRPr="00220A21" w:rsidRDefault="00484E32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</w:p>
        </w:tc>
      </w:tr>
      <w:tr w:rsidR="00484E32" w:rsidRPr="00220A21" w14:paraId="13FCEAE2" w14:textId="77777777" w:rsidTr="00484E3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F708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9EE7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C691" w14:textId="77777777" w:rsidR="00484E32" w:rsidRPr="00220A21" w:rsidRDefault="00484E32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28.01.2016 №73 «Про затвердження Порядку розміщення тимчасових споруд для провадження підприємницької діяльності на території міста Южноукраїнська Миколаївської області»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52C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F5CDF08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9AC" w14:textId="77777777" w:rsidR="00484E32" w:rsidRPr="00220A21" w:rsidRDefault="00484E32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762" w14:textId="77777777" w:rsidR="00484E32" w:rsidRPr="00220A21" w:rsidRDefault="00484E32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123325C8" w14:textId="77777777" w:rsidTr="00484E3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9260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6881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1D5" w14:textId="77777777" w:rsidR="00484E32" w:rsidRPr="00220A21" w:rsidRDefault="00484E32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міської ради від 23.03.2017 №585</w:t>
            </w:r>
            <w:r w:rsidRPr="00220A21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  <w:r w:rsidRPr="00220A21">
              <w:rPr>
                <w:rStyle w:val="apple-converted-space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«Про внесення змін до рішення </w:t>
            </w:r>
            <w:proofErr w:type="spellStart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міської ради від 28.01.2016 №73 «Про затвердження Порядку розміщення тимчасових споруд для провадження підприємницької діяльності на території міста Южноукраїнська Миколаївської області»»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BA3F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95AE09F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685" w14:textId="77777777" w:rsidR="00484E32" w:rsidRPr="00220A21" w:rsidRDefault="00484E32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F3A" w14:textId="77777777" w:rsidR="00484E32" w:rsidRPr="00220A21" w:rsidRDefault="00484E32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232C23F9" w14:textId="77777777" w:rsidTr="00484E32">
        <w:trPr>
          <w:trHeight w:val="127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7BD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7C55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E72" w14:textId="77777777" w:rsidR="00484E32" w:rsidRPr="00220A21" w:rsidRDefault="00484E32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від 31.07.2012 №657  «Про затвердження Порядку залучення коштів пайової участі замовників у розвиток  інфраструктури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EBD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FF812C2" w14:textId="77777777" w:rsidR="00484E32" w:rsidRPr="00220A21" w:rsidRDefault="00484E32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E1C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5B9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484E32" w:rsidRPr="00220A21" w14:paraId="2F06AA2D" w14:textId="77777777" w:rsidTr="00484E3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D228" w14:textId="77777777" w:rsidR="00484E32" w:rsidRPr="00220A21" w:rsidRDefault="00484E32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4C68" w14:textId="77777777" w:rsidR="00484E32" w:rsidRPr="00220A21" w:rsidRDefault="00484E32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FA2" w14:textId="77777777" w:rsidR="00484E32" w:rsidRPr="00220A21" w:rsidRDefault="00484E32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від 28.03.2013 №879 «Про затвердження Порядку переведення жилих будинків і приміщень (квартир) у нежилі та переведення нежилих будинків і приміщень у жилі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920" w14:textId="77777777" w:rsidR="00484E32" w:rsidRPr="00220A21" w:rsidRDefault="00484E32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B73E136" w14:textId="77777777" w:rsidR="00484E32" w:rsidRPr="00220A21" w:rsidRDefault="00484E32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D43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2979" w14:textId="77777777" w:rsidR="00484E32" w:rsidRPr="00220A21" w:rsidRDefault="00484E32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593854" w14:paraId="112920D7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210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35C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Департамент інфраструктури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міського господарства 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</w:t>
            </w:r>
          </w:p>
          <w:p w14:paraId="18351411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9AE" w14:textId="77777777" w:rsidR="00262CD4" w:rsidRPr="00220A21" w:rsidRDefault="00262CD4" w:rsidP="00484E32">
            <w:pPr>
              <w:tabs>
                <w:tab w:val="left" w:pos="2355"/>
              </w:tabs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25.06.2015 №1552 </w:t>
            </w:r>
            <w:r w:rsidRPr="00220A21">
              <w:rPr>
                <w:b/>
                <w:sz w:val="22"/>
                <w:szCs w:val="22"/>
                <w:lang w:val="uk-UA"/>
              </w:rPr>
              <w:t>«</w:t>
            </w:r>
            <w:r w:rsidRPr="00220A21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t xml:space="preserve">Про </w:t>
            </w:r>
            <w:r w:rsidRPr="00220A21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lastRenderedPageBreak/>
              <w:t>затвердження Порядку надання згоди та проведення невід’ємних поліпшень орендованого нерухомого майна комунальної форми власності»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51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28EBD1DA" w14:textId="77777777" w:rsidR="00262CD4" w:rsidRPr="00220A21" w:rsidRDefault="00262CD4" w:rsidP="00484E32">
            <w:pPr>
              <w:tabs>
                <w:tab w:val="left" w:pos="2355"/>
              </w:tabs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179" w14:textId="77777777" w:rsidR="00262CD4" w:rsidRPr="00220A21" w:rsidRDefault="00262CD4" w:rsidP="00484E3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uk-UA"/>
              </w:rPr>
            </w:pPr>
            <w:r w:rsidRPr="00220A21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Не відповідає принципам державної  </w:t>
            </w:r>
            <w:r w:rsidRPr="00220A21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регуляторної політики у зв’язку з прийняттям Закону України « 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Про приватизацию державного і </w:t>
            </w:r>
            <w:proofErr w:type="spellStart"/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комунального</w:t>
            </w:r>
            <w:proofErr w:type="spellEnd"/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майна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uk-UA"/>
              </w:rPr>
              <w:t>»</w:t>
            </w:r>
          </w:p>
          <w:p w14:paraId="634E518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V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12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 моменту набрання чинності: наказу ФДМУ від 25.05.2018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№686 «Про затвердження Порядку надання орендарю згоди орендодавця державного майна на здійснення невід’ємних поліпшень орендованого державного майна», з урахуванням господарських відносин, а також адміністративних відносин між регуляторними органами або іншими органами місцевого самоврядування та суб’єктами  господарювання розроблено проект регуляторного акту – 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«</w:t>
            </w:r>
            <w:r w:rsidRPr="00220A21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t>Про затвердження Порядку надання згоди та проведення невід’ємних поліпшень орендованого нерухомого майна комунальної форми власності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», який планується винести на розгляд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            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у 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I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кварталі 20</w:t>
            </w:r>
            <w:r>
              <w:rPr>
                <w:spacing w:val="-6"/>
                <w:sz w:val="22"/>
                <w:szCs w:val="22"/>
                <w:lang w:val="uk-UA"/>
              </w:rPr>
              <w:t>20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62CD4" w:rsidRPr="00220A21" w14:paraId="167A531F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8463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13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081" w14:textId="77777777" w:rsidR="00262CD4" w:rsidRPr="00220A21" w:rsidRDefault="00262CD4" w:rsidP="00484E32">
            <w:pPr>
              <w:tabs>
                <w:tab w:val="left" w:pos="2355"/>
              </w:tabs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25.06.2015 №1553 </w:t>
            </w:r>
            <w:r w:rsidRPr="00220A21">
              <w:rPr>
                <w:b/>
                <w:sz w:val="22"/>
                <w:szCs w:val="22"/>
                <w:lang w:val="uk-UA"/>
              </w:rPr>
              <w:t>«</w:t>
            </w:r>
            <w:r w:rsidRPr="00220A21">
              <w:rPr>
                <w:rStyle w:val="a8"/>
                <w:b w:val="0"/>
                <w:sz w:val="22"/>
                <w:szCs w:val="22"/>
                <w:shd w:val="clear" w:color="auto" w:fill="FFFFFF"/>
                <w:lang w:val="uk-UA"/>
              </w:rPr>
              <w:t>Про затвердження Порядку списання безнадійної та простроченої заборгованості з орендної плати за майно, що належить до комунальної власності територіальної громади міста Южноукраїнськ»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9C9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EB846D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32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D5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593854" w14:paraId="57AF364D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97C9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DD1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83E" w14:textId="77777777" w:rsidR="00262CD4" w:rsidRPr="00220A21" w:rsidRDefault="00262CD4" w:rsidP="00484E32">
            <w:pPr>
              <w:ind w:firstLine="155"/>
              <w:jc w:val="both"/>
              <w:rPr>
                <w:i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04.10.2012 №702 «Про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>затвердження Положення про порядок організації та проведення приватизації майна комунальної власності територіальної громади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33F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2E791A7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7F6" w14:textId="77777777" w:rsidR="00262CD4" w:rsidRPr="00220A21" w:rsidRDefault="00262CD4" w:rsidP="00484E3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uk-UA"/>
              </w:rPr>
            </w:pPr>
            <w:r w:rsidRPr="00220A21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Не відповідає принципам державної  </w:t>
            </w:r>
            <w:r w:rsidRPr="00220A21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lastRenderedPageBreak/>
              <w:t xml:space="preserve">регуляторної політики у зв’язку з прийняттям Закону України « 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Про приватизацию державного і </w:t>
            </w:r>
            <w:proofErr w:type="spellStart"/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комунального</w:t>
            </w:r>
            <w:proofErr w:type="spellEnd"/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майна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uk-UA"/>
              </w:rPr>
              <w:t>»</w:t>
            </w:r>
          </w:p>
          <w:p w14:paraId="6EAA8E4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V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C9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Відповідно до Наказу Фонду державного майна України від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06.04.2018 №486 регуляторний акт потребує скасування. Розроблено проект регуляторного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акта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– 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«Про затвердження порядку подання та розгляду заяв про включення об’єктів права комунальної власності міста Южноукраїнська до переліку об’єктів малої приватизації, що підлягають приватизації», який планується винести на розгляд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>
              <w:rPr>
                <w:sz w:val="22"/>
                <w:szCs w:val="22"/>
                <w:lang w:val="uk-UA"/>
              </w:rPr>
              <w:t xml:space="preserve">          </w:t>
            </w:r>
            <w:r w:rsidRPr="00220A21">
              <w:rPr>
                <w:sz w:val="22"/>
                <w:szCs w:val="22"/>
                <w:lang w:val="uk-UA"/>
              </w:rPr>
              <w:t xml:space="preserve">у 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I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220A21">
              <w:rPr>
                <w:sz w:val="22"/>
                <w:szCs w:val="22"/>
                <w:lang w:val="uk-UA"/>
              </w:rPr>
              <w:t xml:space="preserve"> кварталі 20</w:t>
            </w:r>
            <w:r>
              <w:rPr>
                <w:sz w:val="22"/>
                <w:szCs w:val="22"/>
                <w:lang w:val="uk-UA"/>
              </w:rPr>
              <w:t>20</w:t>
            </w:r>
            <w:r w:rsidRPr="00220A21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262CD4" w:rsidRPr="00220A21" w14:paraId="4064FE6D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E52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64A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D01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14.07.2011 №264 «Про затвердження Типового договору оренди майна, що належить до комунальної власності територіальної громади міста».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665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F766206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83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69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55A24A89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0D4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EE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1F4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29.12.2011 №416 «Про внесення змін до Типового договору оренди майна, що належить до  комунальної власності територіальної громади міста, затвердженого рішенням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14.07.2011 №264».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EE5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2C44E8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EB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CCF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6E2E0184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55D1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9EB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51CA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14.07.2011 №266 «Про затвердження Положення про надання в оренду майна, що належить до комунальної власності територіальної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>громади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8EEB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629DB3B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EB1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80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33DF2F5C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0A67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F8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5622" w14:textId="77777777" w:rsidR="00262CD4" w:rsidRPr="00220A21" w:rsidRDefault="00262CD4" w:rsidP="00484E32">
            <w:pPr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від 29.12.2011 №415 «Про внесення змін та доповнень до Положення про надання в оренду майна, що належить до комунальної власності територіальної громади міста Южноукраїнська, затвердженого рішенням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14.07.2011 №266».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0A6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D856FE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C6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F3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163B188F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DC2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AC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F7E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39A3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E0CD2E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DC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B3E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25490B1A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DA8C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A5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F0E4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від 30.08.2012 №670 «Про внесення змін та доповнень до рішення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35A4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ACCB41D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6B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D9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5E5B5DA1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118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DEF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C96" w14:textId="77777777" w:rsidR="00262CD4" w:rsidRPr="00220A21" w:rsidRDefault="00262CD4" w:rsidP="00484E32">
            <w:pPr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від 25.07.2013 №984  «Про внесення змін та доповнень до Положення про надання в оренду майна, що належить до комунальної власності територіальної громади міста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lastRenderedPageBreak/>
              <w:t xml:space="preserve">Южноукраїнська, затвердженого рішенням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14.07.2011 №266».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9714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4C42CA22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B8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0C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37DCC5FB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C6D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F5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B91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31.05.2016 № 200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«Про затвердження Положення про конкурсний відбір суб’єктів оціночної діяльності для проведення незалежної оцінки об’єктів (майна) комунальної власності територіальної громади міста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92F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94029B2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5F4B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державної регуляторної політики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A9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497393A3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C12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D8D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DAF" w14:textId="77777777" w:rsidR="00262CD4" w:rsidRPr="00220A21" w:rsidRDefault="00262CD4" w:rsidP="00484E32">
            <w:pPr>
              <w:ind w:firstLine="155"/>
              <w:jc w:val="both"/>
              <w:rPr>
                <w:i/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від 25.07.2013 №985  «Про внесення змін та доповнень до Типового договору оренди майна, що належить до комунальної власності територіальної громади міста, затвердженого рішенням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14.07.2011 №264».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FEAA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A26B386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E79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90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104DD53B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97B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8A6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09D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від 29.08.2013 № 1003  «Про внесення змін та доповнень до рішення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29.12.2011 №414 «Про затвердження Методики розрахунку орендної плати за оренду майна, що належить до комунальної власності територіальної громади міста Южноукраїнська та пропорції її розподілу».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560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6002283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ED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59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593854" w14:paraId="6B5E1AB5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997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F5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935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29.05.2014 №1262 «Про внесення змін до Положення про порядок організації та проведення приватизації майна комунальної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власності територіальної громади міста Южноукраїнська, затвердженого рішенням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04.10.2012 №702»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8DD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4A6E927B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D9E" w14:textId="77777777" w:rsidR="00262CD4" w:rsidRPr="00220A21" w:rsidRDefault="00262CD4" w:rsidP="00484E32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uk-UA"/>
              </w:rPr>
            </w:pPr>
            <w:r w:rsidRPr="00220A21">
              <w:rPr>
                <w:rFonts w:ascii="Times New Roman" w:hAnsi="Times New Roman"/>
                <w:b w:val="0"/>
                <w:i w:val="0"/>
                <w:spacing w:val="-6"/>
                <w:sz w:val="22"/>
                <w:szCs w:val="22"/>
                <w:lang w:val="uk-UA"/>
              </w:rPr>
              <w:t xml:space="preserve">Не відповідає принципам державної  регуляторної політики у зв’язку з прийняттям Закону України « 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Про 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lastRenderedPageBreak/>
              <w:t xml:space="preserve">приватизацию державного і </w:t>
            </w:r>
            <w:proofErr w:type="spellStart"/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комунального</w:t>
            </w:r>
            <w:proofErr w:type="spellEnd"/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майна</w:t>
            </w:r>
            <w:r w:rsidRPr="00220A21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  <w:lang w:val="uk-UA"/>
              </w:rPr>
              <w:t>»</w:t>
            </w:r>
          </w:p>
          <w:p w14:paraId="1C721D3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від 18.01.2018 №2269-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V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DE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lastRenderedPageBreak/>
              <w:t>Відповідно до Наказу Фонду державного майна України від 06.04.2018 №486 регуляторний акт потребує скасування.</w:t>
            </w:r>
          </w:p>
          <w:p w14:paraId="4605E63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Розроблено проект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 xml:space="preserve">регуляторного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акта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– 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«Про затвердження порядку подання та розгляду заяв про включення об’єктів права комунальної власності міста Южноукраїнська до переліку об’єктів малої приватизації, що підлягають приватизації», який планується винести на розгляд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sz w:val="22"/>
                <w:szCs w:val="22"/>
                <w:lang w:val="uk-UA"/>
              </w:rPr>
              <w:t xml:space="preserve">          </w:t>
            </w:r>
            <w:r w:rsidRPr="00220A21">
              <w:rPr>
                <w:sz w:val="22"/>
                <w:szCs w:val="22"/>
                <w:lang w:val="uk-UA"/>
              </w:rPr>
              <w:t xml:space="preserve"> у 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I</w:t>
            </w:r>
            <w:r w:rsidRPr="00220A21">
              <w:rPr>
                <w:sz w:val="22"/>
                <w:szCs w:val="22"/>
                <w:lang w:val="uk-UA"/>
              </w:rPr>
              <w:t xml:space="preserve"> кварталі 20</w:t>
            </w:r>
            <w:r>
              <w:rPr>
                <w:sz w:val="22"/>
                <w:szCs w:val="22"/>
                <w:lang w:val="uk-UA"/>
              </w:rPr>
              <w:t>20</w:t>
            </w:r>
            <w:r w:rsidRPr="00220A21">
              <w:rPr>
                <w:sz w:val="22"/>
                <w:szCs w:val="22"/>
                <w:lang w:val="uk-UA"/>
              </w:rPr>
              <w:t xml:space="preserve"> року.</w:t>
            </w:r>
          </w:p>
        </w:tc>
      </w:tr>
      <w:tr w:rsidR="00262CD4" w:rsidRPr="00220A21" w14:paraId="781D126A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7137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E58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04C2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25.09.2014 №1356  «Про відміну 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25.06.2014 №1288 «Про внесення змін та доповнень до 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29.12.2011 №414 « Про затвердження Методики розрахунку  орендної плати за оренду майна, що належить до комунальної власності територіальної громади міста Южноукраїнська та пропорції  її розподілу» (з урахуванням змін та доповнень)»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6890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55106DF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97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DB7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593854" w14:paraId="50189B87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5BB4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D12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098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    від 29.12.2011 №403 «Про затвердження Правил благоустрою, забезпечення чистоти і порядку на території 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6D46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B691044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18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C35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З метою приведення РА у відповідність до нормативно-правової бази (Закони України «Про відходи», «Про особливості здійснення права власності у багатоквартирному будинку») розроблено проект 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«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Про затвердження Правил благоустрою, забезпечення чистоти і порядку на території  міста Южноукраїнська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», який  планується винести на розгляд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              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у 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I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кварталі 20</w:t>
            </w:r>
            <w:r>
              <w:rPr>
                <w:spacing w:val="-6"/>
                <w:sz w:val="22"/>
                <w:szCs w:val="22"/>
                <w:lang w:val="uk-UA"/>
              </w:rPr>
              <w:t>20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62CD4" w:rsidRPr="00220A21" w14:paraId="5401BECC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7497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9F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0F0" w14:textId="77777777" w:rsidR="00262CD4" w:rsidRPr="00220A21" w:rsidRDefault="00262CD4" w:rsidP="00484E32">
            <w:pPr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    </w:t>
            </w:r>
            <w:r w:rsidRPr="00220A21">
              <w:rPr>
                <w:sz w:val="22"/>
                <w:szCs w:val="22"/>
                <w:lang w:val="uk-UA"/>
              </w:rPr>
              <w:t xml:space="preserve">від 28.04.2016 №168 «Про внесення змін до Методики розрахунку  орендної плати за оренду майна, що належить до комунальної власності територіальної громади міста Южноукраїнська та пропорції  її розподілу, </w:t>
            </w: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затвердженої рішенням </w:t>
            </w:r>
            <w:proofErr w:type="spellStart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міської ради від 29.12.2011 №414</w:t>
            </w:r>
            <w:r w:rsidRPr="00220A2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C3C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BB4637E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D5E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BC4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593854" w14:paraId="48263DCD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7279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80B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0E7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від 28.03.2013 №873 «Про внесення змін та доповнень до рішення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29.12.2011 № 403 «Про затвердження Правил благоустрою, забезпечення чистоти і порядку на території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EC4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66A0FEAA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B5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A0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З метою приведення РА у відповідність до нормативно-правової бази (Закони України «Про відходи», «Про особливості здійснення права власності у багатоквартирному будинку») розроблено проект 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«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Про затвердження Правил благоустрою, забезпечення чистоти і порядку на території  міста Южноукраїнська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», який  планується винести на розгляд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                     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 у 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I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кварталі 20</w:t>
            </w:r>
            <w:r>
              <w:rPr>
                <w:spacing w:val="-6"/>
                <w:sz w:val="22"/>
                <w:szCs w:val="22"/>
                <w:lang w:val="uk-UA"/>
              </w:rPr>
              <w:t>20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62CD4" w:rsidRPr="00220A21" w14:paraId="67753D42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ED4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7A8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F9F" w14:textId="77777777" w:rsidR="00262CD4" w:rsidRPr="00220A21" w:rsidRDefault="00262CD4" w:rsidP="00484E32">
            <w:pPr>
              <w:ind w:firstLine="155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від 25.08.2016 №290 «</w:t>
            </w:r>
            <w:hyperlink r:id="rId9" w:history="1">
              <w:r w:rsidRPr="00220A21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 xml:space="preserve">Про внесення </w:t>
              </w:r>
              <w:r w:rsidRPr="00220A21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lastRenderedPageBreak/>
                <w:t xml:space="preserve">змін до Порядку реконструкції об'єктів комунальної власності територіальної громади міста Южноукраїнська на пайових засадах, затвердженого рішенням </w:t>
              </w:r>
              <w:proofErr w:type="spellStart"/>
              <w:r w:rsidRPr="00220A21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Южноукраїнської</w:t>
              </w:r>
              <w:proofErr w:type="spellEnd"/>
              <w:r w:rsidRPr="00220A21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 xml:space="preserve"> міської ради від 28.03.2013 №872</w:t>
              </w:r>
            </w:hyperlink>
            <w:r w:rsidRPr="00220A2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D90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державної регуляторної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політики у сфері господарської діяльності»</w:t>
            </w:r>
          </w:p>
          <w:p w14:paraId="44C55F3E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B6D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Не відповідає принципам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регуляторної політики, у зв’язку з внесенням змін до Закону України «</w:t>
            </w:r>
            <w:r w:rsidRPr="00220A21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регулювання містобудівної діяльності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» та прийняттям Постанови КМУ від 07.06.2017 №409 «</w:t>
            </w:r>
            <w:r w:rsidRPr="00220A21">
              <w:rPr>
                <w:bCs/>
                <w:sz w:val="22"/>
                <w:szCs w:val="22"/>
                <w:lang w:val="uk-UA"/>
              </w:rPr>
              <w:t xml:space="preserve">Про внесення змін до порядків, затверджених постановою Кабінету Міністрів України від 13 квітня 2011 р. </w:t>
            </w:r>
            <w:r w:rsidRPr="00220A21">
              <w:rPr>
                <w:bCs/>
                <w:sz w:val="22"/>
                <w:szCs w:val="22"/>
              </w:rPr>
              <w:t>N</w:t>
            </w:r>
            <w:r w:rsidRPr="00220A21">
              <w:rPr>
                <w:bCs/>
                <w:sz w:val="22"/>
                <w:szCs w:val="22"/>
                <w:lang w:val="uk-UA"/>
              </w:rPr>
              <w:t xml:space="preserve"> 461»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71B0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Потребує внесення змін з метою  приведення у відповідність до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діючого законодавства</w:t>
            </w:r>
          </w:p>
        </w:tc>
      </w:tr>
      <w:tr w:rsidR="00262CD4" w:rsidRPr="00220A21" w14:paraId="4F110B8E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264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8202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BBD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    від 28.03.2013 №872 «Про затвердження </w:t>
            </w:r>
            <w:r w:rsidRPr="00220A21">
              <w:rPr>
                <w:bCs/>
                <w:spacing w:val="-4"/>
                <w:sz w:val="22"/>
                <w:szCs w:val="22"/>
                <w:lang w:val="uk-UA"/>
              </w:rPr>
              <w:t>Порядку реконструкції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об’єктів комунальної власності  територіальної громади міста Южноукраїнська  на пайових засадах».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504C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C6F6E1E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511" w14:textId="763DCD91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політики, у зв’язку з внесенням змін до Закону України «</w:t>
            </w:r>
            <w:r w:rsidRPr="00220A21">
              <w:rPr>
                <w:bCs/>
                <w:sz w:val="22"/>
                <w:szCs w:val="22"/>
                <w:shd w:val="clear" w:color="auto" w:fill="FFFFFF"/>
                <w:lang w:val="uk-UA"/>
              </w:rPr>
              <w:t>Про регулювання містобудівної діяльності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» та прийняттям  Постанови КМУ від</w:t>
            </w:r>
            <w:r w:rsidR="00EB57F6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07.06.2017 №409 «</w:t>
            </w:r>
            <w:r w:rsidRPr="00220A21">
              <w:rPr>
                <w:bCs/>
                <w:sz w:val="22"/>
                <w:szCs w:val="22"/>
                <w:lang w:val="uk-UA"/>
              </w:rPr>
              <w:t xml:space="preserve">Про внесення змін до порядків, затверджених постановою Кабінету Міністрів України від 13 квітня 2011 р. </w:t>
            </w:r>
            <w:r w:rsidRPr="00220A21">
              <w:rPr>
                <w:bCs/>
                <w:sz w:val="22"/>
                <w:szCs w:val="22"/>
              </w:rPr>
              <w:t>N</w:t>
            </w:r>
            <w:r w:rsidRPr="00220A21">
              <w:rPr>
                <w:bCs/>
                <w:sz w:val="22"/>
                <w:szCs w:val="22"/>
                <w:lang w:val="uk-UA"/>
              </w:rPr>
              <w:t xml:space="preserve"> </w:t>
            </w:r>
            <w:r w:rsidRPr="00220A21">
              <w:rPr>
                <w:bCs/>
                <w:sz w:val="22"/>
                <w:szCs w:val="22"/>
                <w:lang w:val="uk-UA"/>
              </w:rPr>
              <w:lastRenderedPageBreak/>
              <w:t>461»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3DF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Потребує внесення змін з метою  приведення у відповідність до діючого законодавства</w:t>
            </w:r>
          </w:p>
        </w:tc>
      </w:tr>
      <w:tr w:rsidR="00262CD4" w:rsidRPr="00220A21" w14:paraId="45402567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39B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A629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5F78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     від 31.10.2013 №1051 «Про затвердження Тимчасового порядку отримання дозволу на порушення об’єктів благоустрою, пов’язане з виконанням суб’єктами господарювання земляних робіт на території міста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9A3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70770125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DF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EA9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593854" w14:paraId="74907544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C100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3FC01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EDB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 xml:space="preserve">               від 26.12.2013 №1122 «Про внесення змін до рішення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 від 29.12.2011 №403 «Про затвердження правил благоустрою, забезпечення чистоти і порядку на території міста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137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4F4283A9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B9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Не 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6C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З метою приведення РА у відповідність до нормативно-правової бази (Закони України «Про відходи», «Про особливості здійснення права власності у багатоквартирному будинку») розроблено проект рішення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«</w:t>
            </w:r>
            <w:r w:rsidRPr="00220A21">
              <w:rPr>
                <w:spacing w:val="-4"/>
                <w:sz w:val="22"/>
                <w:szCs w:val="22"/>
                <w:lang w:val="uk-UA"/>
              </w:rPr>
              <w:t>Про затвердження Правил благоустрою, забезпечення чистоти і порядку на території  міста Южноукраїнська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», який  планується винести на розгляд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                 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у </w:t>
            </w:r>
            <w:r w:rsidRPr="00220A21">
              <w:rPr>
                <w:spacing w:val="-6"/>
                <w:sz w:val="22"/>
                <w:szCs w:val="22"/>
                <w:lang w:val="en-US"/>
              </w:rPr>
              <w:t>I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кварталі 20</w:t>
            </w:r>
            <w:r>
              <w:rPr>
                <w:spacing w:val="-6"/>
                <w:sz w:val="22"/>
                <w:szCs w:val="22"/>
                <w:lang w:val="uk-UA"/>
              </w:rPr>
              <w:t>20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62CD4" w:rsidRPr="00220A21" w14:paraId="45D34E5B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4A4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19FE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21" w14:textId="77777777" w:rsidR="00262CD4" w:rsidRPr="00220A21" w:rsidRDefault="00262CD4" w:rsidP="00484E32">
            <w:pPr>
              <w:jc w:val="both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від 23.02.2017 №521 «Про затвердження Типового договору оренди цілісного майнового комплексу підприємства (структурного підрозділу підприємства), що належить до комунальної власності територіальної громади міста»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5506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AFC9D32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7516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261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12838519" w14:textId="77777777" w:rsidTr="00FD22D1">
        <w:trPr>
          <w:trHeight w:val="16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DEF6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E67" w14:textId="77777777" w:rsidR="00262CD4" w:rsidRPr="00062EE6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062EE6">
              <w:rPr>
                <w:sz w:val="22"/>
                <w:szCs w:val="22"/>
                <w:lang w:val="uk-UA"/>
              </w:rPr>
              <w:t xml:space="preserve">Управління з питань надзвичайних ситуацій та взаємодії з правоохоронними органами </w:t>
            </w:r>
            <w:proofErr w:type="spellStart"/>
            <w:r w:rsidRPr="00062EE6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062EE6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9DB" w14:textId="77777777" w:rsidR="00262CD4" w:rsidRPr="00062EE6" w:rsidRDefault="00262CD4" w:rsidP="00484E32">
            <w:pPr>
              <w:jc w:val="both"/>
              <w:rPr>
                <w:bCs/>
                <w:iCs/>
                <w:sz w:val="22"/>
                <w:szCs w:val="22"/>
              </w:rPr>
            </w:pPr>
            <w:r w:rsidRPr="00062EE6">
              <w:rPr>
                <w:spacing w:val="-4"/>
                <w:sz w:val="22"/>
                <w:szCs w:val="22"/>
                <w:lang w:val="uk-UA"/>
              </w:rPr>
              <w:t xml:space="preserve">Рішення </w:t>
            </w:r>
            <w:proofErr w:type="spellStart"/>
            <w:r w:rsidRPr="00062EE6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062EE6">
              <w:rPr>
                <w:spacing w:val="-4"/>
                <w:sz w:val="22"/>
                <w:szCs w:val="22"/>
                <w:lang w:val="uk-UA"/>
              </w:rPr>
              <w:t xml:space="preserve"> міської ради від 03.10.2019 №1738 </w:t>
            </w:r>
            <w:r w:rsidRPr="00062EE6">
              <w:rPr>
                <w:spacing w:val="-4"/>
                <w:sz w:val="22"/>
                <w:szCs w:val="22"/>
              </w:rPr>
              <w:t>«</w:t>
            </w:r>
            <w:r w:rsidRPr="008F6DA3">
              <w:rPr>
                <w:spacing w:val="-4"/>
                <w:sz w:val="22"/>
                <w:szCs w:val="22"/>
                <w:lang w:val="uk-UA"/>
              </w:rPr>
              <w:t>Про заборону продажу пива (крім безалкогольного) алкогольних, слабоалкогольних напоїв, вин столових на території міста Южноукраїнська в нічний час на окремо визначених його територіях та під час проведення масових громадських заходів»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ABD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A0378F5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0FB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державної  регуляторної політики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37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40EEBA6E" w14:textId="77777777" w:rsidTr="00FD22D1">
        <w:trPr>
          <w:trHeight w:val="267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3E4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</w:t>
            </w:r>
          </w:p>
        </w:tc>
      </w:tr>
      <w:tr w:rsidR="00262CD4" w:rsidRPr="00220A21" w14:paraId="47ECD924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D751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198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Управління економічного розвитку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5E3" w14:textId="77777777" w:rsidR="00262CD4" w:rsidRPr="00220A21" w:rsidRDefault="00262CD4" w:rsidP="00484E32">
            <w:pPr>
              <w:ind w:firstLine="155"/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04.03.2016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№52 «Про втрату чинності рішень виконавчого комітету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щодо встановлення тарифів на комунальні послуги»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FE00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04DF2E3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A60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949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6B16B923" w14:textId="77777777" w:rsidTr="00FD22D1">
        <w:trPr>
          <w:trHeight w:val="69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08D3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832E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7792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м. Южноукраїнська», розташованого за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>:                              вул. Дружби Народів, 19 б».</w:t>
            </w:r>
          </w:p>
          <w:p w14:paraId="39EED92E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BF2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A814B6A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D35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Не відповідає принципам регуляторної політики, у зв’язку з передачею у користування, за результатами інвестиційного конкурсу, інвестору об’єкту «Критий ринок»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C1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від 16.10.2013 №312 «Про встановлення розміру орендної плати за торгові площі на ринку з продажу продовольчих та непродовольчих товарів комунального підприємства «Критий ринок                                    м. Южноукраїнська», розташованого за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адресою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>:               вул. Дружби Народів, 19 б» п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отребує скасування. Управлінням економічного розвитку </w:t>
            </w:r>
            <w:proofErr w:type="spellStart"/>
            <w:r w:rsidRPr="00220A21">
              <w:rPr>
                <w:spacing w:val="-6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6"/>
                <w:sz w:val="22"/>
                <w:szCs w:val="22"/>
                <w:lang w:val="uk-UA"/>
              </w:rPr>
              <w:t xml:space="preserve"> міської ради  заплановано розроблення проекту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регуляторного акту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                            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>на І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 квартал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20</w:t>
            </w:r>
            <w:r>
              <w:rPr>
                <w:spacing w:val="-6"/>
                <w:sz w:val="22"/>
                <w:szCs w:val="22"/>
                <w:lang w:val="uk-UA"/>
              </w:rPr>
              <w:t>20</w:t>
            </w:r>
            <w:r w:rsidRPr="00220A21">
              <w:rPr>
                <w:spacing w:val="-6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262CD4" w:rsidRPr="00220A21" w14:paraId="35A6A124" w14:textId="77777777" w:rsidTr="00FD22D1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6022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F244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BC1F" w14:textId="77777777" w:rsidR="00262CD4" w:rsidRPr="00220A21" w:rsidRDefault="00262CD4" w:rsidP="00484E32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від 21.12.2016 №310 «Про проведення конкурсу з призначення  управителя багатоквартирного будинку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0CB8D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BBDB558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2B1A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5645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6FAE24D3" w14:textId="77777777" w:rsidTr="00FD22D1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583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EB6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EA14" w14:textId="77777777" w:rsidR="00262CD4" w:rsidRPr="00220A21" w:rsidRDefault="00262CD4" w:rsidP="00484E32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від 20.09.2017 №262 «</w:t>
            </w:r>
            <w:hyperlink r:id="rId10" w:history="1">
              <w:r w:rsidRPr="00220A21">
                <w:rPr>
                  <w:rStyle w:val="a7"/>
                  <w:color w:val="auto"/>
                  <w:sz w:val="22"/>
                  <w:szCs w:val="22"/>
                  <w:u w:val="none"/>
                  <w:shd w:val="clear" w:color="auto" w:fill="FFFFFF"/>
                  <w:lang w:val="uk-UA"/>
                </w:rPr>
                <w:t>Про встановлення вартості однієї нормо-години на виконання робіт та послуг з технічної інвентаризації для всіх груп споживачів, які надає комунальне підприємство «Бюро технічної інвентаризації міста Южноукраїнська»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FD291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60DBB3A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45C8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E40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441C77E6" w14:textId="77777777" w:rsidTr="00FD22D1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569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035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A8A" w14:textId="77777777" w:rsidR="00262CD4" w:rsidRPr="00220A21" w:rsidRDefault="00262CD4" w:rsidP="00484E32">
            <w:pPr>
              <w:jc w:val="both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від 25.04.2019 №87 «Про внесення змін та доповнень до рішення виконавчого комітету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21.12.2016 № 310 «Про проведення конкурсу з призначення  управителя багатоквартирного будинку в місті Южноукраїнську»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85F8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CE170E2" w14:textId="77777777" w:rsidR="00262CD4" w:rsidRPr="00220A21" w:rsidRDefault="00262CD4" w:rsidP="00484E32">
            <w:pPr>
              <w:jc w:val="center"/>
              <w:rPr>
                <w:spacing w:val="-4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564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F8B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73789D87" w14:textId="77777777" w:rsidTr="00FD22D1">
        <w:trPr>
          <w:trHeight w:val="3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B75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65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              міської ради</w:t>
            </w:r>
          </w:p>
          <w:p w14:paraId="0C3D7D3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DF8DA5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DCA95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258A2B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66AD28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70DA23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15B54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8D9658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719A18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5565B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2C22D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841EB5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3ED98C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D0C05E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4A69E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ECE4CC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63C05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CD77C5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7B0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lastRenderedPageBreak/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від 03.10.2012 №346 «Про затвердження Порядку видалення дерев, кущів, газонів і квітників на території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84DB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10477D6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20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BB1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066F5AA4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4823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6FE9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799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lastRenderedPageBreak/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від 10.08.2011 №233 «Про затвердження норм утворення (вивезення) твердих побутових відходів для об’єктів невиробничої сфери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5D23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державної регуляторної політики у сфері господарської діяльності»</w:t>
            </w:r>
          </w:p>
          <w:p w14:paraId="0EDFD86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60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Відповідає принципам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04B4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Залишити чинним</w:t>
            </w:r>
          </w:p>
        </w:tc>
      </w:tr>
      <w:tr w:rsidR="00262CD4" w:rsidRPr="00220A21" w14:paraId="6C9FD62A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29B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2AE1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C45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від 17.10.2018 №272 «Про затвердження Положення про участь суб’єктів підприємницької діяльності, підприємств, організацій та установ, незалежно від форм власності, в утриманні будинків і споруд та прибудинкових територій, що належать до комунальної власності територіальної громади міста Южноукраїнська та Методики розрахунку участі суб’єктів підприємницької діяльності, підприємств, організацій та установ, незалежно від форм власності, в утриманні будинків і споруд та прибудинкових територій, що належать до комунальної власності територіальної громади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76F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2F3FEB6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550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 xml:space="preserve">Відповідає принципам регуляторної політики 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D5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57326E3D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039E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8FB4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B4EC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  від 16.05.2012 №146 «Про затвердження Порядків здійснення перерахунків (зменшення) розміру плати за житлово-комунальні послуги в разі їх ненадання або надання не в </w:t>
            </w:r>
            <w:r w:rsidRPr="00220A21">
              <w:rPr>
                <w:sz w:val="22"/>
                <w:szCs w:val="22"/>
                <w:lang w:val="uk-UA"/>
              </w:rPr>
              <w:lastRenderedPageBreak/>
              <w:t>повному обсязі, зниження їх якості».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4FB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Закон України «Про засади державної регуляторної політики у сфері господарської діяльності»</w:t>
            </w:r>
          </w:p>
          <w:p w14:paraId="1B9D337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3E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BA1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7602CB56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054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9C01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C3C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від 22.05.2013 №135 «Про затвердження Положення про порядок утримання та функціонування кладовища  міста Южноукраїнська».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5A9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1829499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622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0C3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6D31BDBB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928F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C93" w14:textId="77777777" w:rsidR="00262CD4" w:rsidRPr="00220A21" w:rsidRDefault="00262CD4" w:rsidP="00484E3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16F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     від 20.03.2014 № 61 «Про затвердження міських правил приймання стічних вод від абонентів у відомчу та комунальну систему каналізації міста Южноукраїнськ»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6E1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5003817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53AE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7B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2A2B48B2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420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D1667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У</w:t>
            </w: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правління містобудування, архітектури та розвитку інфраструктури </w:t>
            </w:r>
            <w:proofErr w:type="spellStart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міської ради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186E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міської ради від 25.05.2016 №128 «Про затвердження Порядку розміщення об’єктів зовнішньої реклами на території міста Южноукраїнська»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17B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31A6B408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129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775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77C6A53D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8B6F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21910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855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        від 27.07.2016 №178 «</w:t>
            </w:r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Про затвердження Порядку визначення обсягів пайової участі (внеску) власників пересувних тимчасових споруд торговельного, побутового, соціально-культурного чи іншого призначення сезонного використання для здійснення підприємницької діяльності в утриманні об’єктів благоустрою </w:t>
            </w:r>
            <w:proofErr w:type="spellStart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>м.Южноукраїнська</w:t>
            </w:r>
            <w:proofErr w:type="spellEnd"/>
            <w:r w:rsidRPr="00220A21">
              <w:rPr>
                <w:sz w:val="22"/>
                <w:szCs w:val="22"/>
                <w:shd w:val="clear" w:color="auto" w:fill="FFFFFF"/>
                <w:lang w:val="uk-UA"/>
              </w:rPr>
              <w:t xml:space="preserve"> Миколаївської області</w:t>
            </w:r>
            <w:r w:rsidRPr="00220A21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D39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Закон України «Про засади державної регуляторної політики у сфері господарської діяльності»</w:t>
            </w:r>
          </w:p>
          <w:p w14:paraId="003EF454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E4B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Відповідає 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A6D" w14:textId="77777777" w:rsidR="00262CD4" w:rsidRPr="00220A21" w:rsidRDefault="00262CD4" w:rsidP="00484E32">
            <w:pPr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Залишити чинним</w:t>
            </w:r>
          </w:p>
        </w:tc>
      </w:tr>
      <w:tr w:rsidR="00262CD4" w:rsidRPr="00220A21" w14:paraId="69056021" w14:textId="77777777" w:rsidTr="00FD22D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D9B" w14:textId="77777777" w:rsidR="00262CD4" w:rsidRPr="00220A21" w:rsidRDefault="00262CD4" w:rsidP="00262CD4">
            <w:pPr>
              <w:widowControl/>
              <w:numPr>
                <w:ilvl w:val="0"/>
                <w:numId w:val="1"/>
              </w:numPr>
              <w:autoSpaceDE/>
              <w:autoSpaceDN/>
              <w:ind w:left="0" w:firstLine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44F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 xml:space="preserve">Архівний відділ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lastRenderedPageBreak/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</w:t>
            </w:r>
          </w:p>
          <w:p w14:paraId="4E805BB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міської ради</w:t>
            </w:r>
          </w:p>
          <w:p w14:paraId="2D4C2E9D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56A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pacing w:val="-4"/>
                <w:sz w:val="22"/>
                <w:szCs w:val="22"/>
                <w:lang w:val="uk-UA"/>
              </w:rPr>
              <w:lastRenderedPageBreak/>
              <w:t xml:space="preserve">Рішення виконавчого комітету </w:t>
            </w:r>
            <w:proofErr w:type="spellStart"/>
            <w:r w:rsidRPr="00220A21">
              <w:rPr>
                <w:spacing w:val="-4"/>
                <w:sz w:val="22"/>
                <w:szCs w:val="22"/>
                <w:lang w:val="uk-UA"/>
              </w:rPr>
              <w:lastRenderedPageBreak/>
              <w:t>Южноукраїнської</w:t>
            </w:r>
            <w:proofErr w:type="spellEnd"/>
            <w:r w:rsidRPr="00220A21">
              <w:rPr>
                <w:spacing w:val="-4"/>
                <w:sz w:val="22"/>
                <w:szCs w:val="22"/>
                <w:lang w:val="uk-UA"/>
              </w:rPr>
              <w:t xml:space="preserve"> міської ради</w:t>
            </w:r>
            <w:r w:rsidRPr="00220A21">
              <w:rPr>
                <w:sz w:val="22"/>
                <w:szCs w:val="22"/>
                <w:lang w:val="uk-UA"/>
              </w:rPr>
              <w:t xml:space="preserve">                       від 06.02.2013 №16 «Про затвердження цін на  роботи (послуги), що надаються архівним відділом  </w:t>
            </w:r>
            <w:proofErr w:type="spellStart"/>
            <w:r w:rsidRPr="00220A21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220A21">
              <w:rPr>
                <w:sz w:val="22"/>
                <w:szCs w:val="22"/>
                <w:lang w:val="uk-UA"/>
              </w:rPr>
              <w:t xml:space="preserve">  </w:t>
            </w:r>
          </w:p>
          <w:p w14:paraId="7BCD9F2D" w14:textId="77777777" w:rsidR="00262CD4" w:rsidRPr="00220A21" w:rsidRDefault="00262CD4" w:rsidP="00484E32">
            <w:pPr>
              <w:ind w:firstLine="155"/>
              <w:jc w:val="both"/>
              <w:rPr>
                <w:sz w:val="22"/>
                <w:szCs w:val="22"/>
                <w:lang w:val="uk-UA"/>
              </w:rPr>
            </w:pPr>
            <w:r w:rsidRPr="00220A21">
              <w:rPr>
                <w:sz w:val="22"/>
                <w:szCs w:val="22"/>
                <w:lang w:val="uk-UA"/>
              </w:rPr>
              <w:t>міської ради на договірних засадах».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23A" w14:textId="77777777" w:rsidR="00262CD4" w:rsidRPr="00220A21" w:rsidRDefault="00262CD4" w:rsidP="00484E32">
            <w:pPr>
              <w:ind w:firstLine="170"/>
              <w:jc w:val="center"/>
              <w:rPr>
                <w:spacing w:val="-6"/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Закон України «Про засади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державної регуляторної політики у сфері господарської діяльності»</w:t>
            </w:r>
          </w:p>
          <w:p w14:paraId="0370AEBC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t>від 11.09.2003 № 1160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69A" w14:textId="77777777" w:rsidR="00262CD4" w:rsidRPr="00220A21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Не відповідає </w:t>
            </w:r>
            <w:r w:rsidRPr="00220A21">
              <w:rPr>
                <w:spacing w:val="-6"/>
                <w:sz w:val="22"/>
                <w:szCs w:val="22"/>
                <w:lang w:val="uk-UA"/>
              </w:rPr>
              <w:lastRenderedPageBreak/>
              <w:t>принципам регуляторної політики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D2E" w14:textId="77777777" w:rsidR="00262CD4" w:rsidRPr="00503A14" w:rsidRDefault="00262CD4" w:rsidP="00484E32">
            <w:pPr>
              <w:jc w:val="center"/>
              <w:rPr>
                <w:sz w:val="22"/>
                <w:szCs w:val="22"/>
                <w:lang w:val="uk-UA"/>
              </w:rPr>
            </w:pPr>
            <w:r w:rsidRPr="00503A14">
              <w:rPr>
                <w:spacing w:val="-6"/>
                <w:sz w:val="22"/>
                <w:szCs w:val="22"/>
                <w:lang w:val="uk-UA"/>
              </w:rPr>
              <w:lastRenderedPageBreak/>
              <w:t xml:space="preserve">Потребує перегляду </w:t>
            </w:r>
          </w:p>
        </w:tc>
      </w:tr>
      <w:tr w:rsidR="00D03E27" w14:paraId="36232780" w14:textId="77777777" w:rsidTr="00FD22D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4"/>
          <w:wBefore w:w="489" w:type="dxa"/>
          <w:wAfter w:w="12320" w:type="dxa"/>
          <w:trHeight w:val="100"/>
        </w:trPr>
        <w:tc>
          <w:tcPr>
            <w:tcW w:w="2325" w:type="dxa"/>
            <w:gridSpan w:val="2"/>
          </w:tcPr>
          <w:p w14:paraId="6891A2E5" w14:textId="77777777" w:rsidR="00D03E27" w:rsidRDefault="00D03E27" w:rsidP="00144DC4">
            <w:pPr>
              <w:tabs>
                <w:tab w:val="left" w:pos="5400"/>
              </w:tabs>
              <w:jc w:val="both"/>
              <w:rPr>
                <w:spacing w:val="-4"/>
                <w:sz w:val="24"/>
                <w:szCs w:val="24"/>
                <w:lang w:val="uk-UA"/>
              </w:rPr>
            </w:pPr>
          </w:p>
        </w:tc>
      </w:tr>
    </w:tbl>
    <w:p w14:paraId="0E45CAB3" w14:textId="0A4A6023" w:rsidR="00490031" w:rsidRPr="00E5258E" w:rsidRDefault="00490031" w:rsidP="00144DC4">
      <w:pPr>
        <w:tabs>
          <w:tab w:val="left" w:pos="5400"/>
        </w:tabs>
        <w:ind w:firstLine="5040"/>
        <w:jc w:val="both"/>
        <w:rPr>
          <w:spacing w:val="-4"/>
          <w:sz w:val="24"/>
          <w:szCs w:val="24"/>
          <w:lang w:val="uk-UA"/>
        </w:rPr>
      </w:pPr>
      <w:r w:rsidRPr="00E5258E">
        <w:rPr>
          <w:spacing w:val="-4"/>
          <w:sz w:val="24"/>
          <w:szCs w:val="24"/>
          <w:lang w:val="uk-UA"/>
        </w:rPr>
        <w:tab/>
      </w:r>
    </w:p>
    <w:p w14:paraId="267E0068" w14:textId="77777777" w:rsidR="00490031" w:rsidRDefault="00490031" w:rsidP="00913E93">
      <w:pPr>
        <w:jc w:val="center"/>
        <w:rPr>
          <w:sz w:val="24"/>
          <w:szCs w:val="24"/>
          <w:lang w:val="uk-UA"/>
        </w:rPr>
      </w:pPr>
    </w:p>
    <w:p w14:paraId="4AE26548" w14:textId="77777777" w:rsidR="00490031" w:rsidRPr="0007393E" w:rsidRDefault="00490031" w:rsidP="00913E93">
      <w:pPr>
        <w:jc w:val="both"/>
        <w:rPr>
          <w:b/>
          <w:bCs/>
          <w:sz w:val="24"/>
          <w:szCs w:val="24"/>
          <w:lang w:val="uk-UA"/>
        </w:rPr>
      </w:pPr>
    </w:p>
    <w:p w14:paraId="6A544A47" w14:textId="77777777" w:rsidR="00490031" w:rsidRPr="0007393E" w:rsidRDefault="00490031" w:rsidP="00913E93">
      <w:pPr>
        <w:rPr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        Начальник управління економічного розвитку </w:t>
      </w:r>
    </w:p>
    <w:p w14:paraId="3EB27ECD" w14:textId="77777777" w:rsidR="00490031" w:rsidRPr="0007393E" w:rsidRDefault="00490031" w:rsidP="00913E93">
      <w:pPr>
        <w:rPr>
          <w:b/>
          <w:bCs/>
          <w:sz w:val="24"/>
          <w:szCs w:val="24"/>
          <w:lang w:val="uk-UA"/>
        </w:rPr>
      </w:pPr>
      <w:r w:rsidRPr="0007393E">
        <w:rPr>
          <w:sz w:val="24"/>
          <w:szCs w:val="24"/>
          <w:lang w:val="uk-UA"/>
        </w:rPr>
        <w:t xml:space="preserve">        </w:t>
      </w:r>
      <w:proofErr w:type="spellStart"/>
      <w:r w:rsidRPr="0007393E">
        <w:rPr>
          <w:sz w:val="24"/>
          <w:szCs w:val="24"/>
          <w:lang w:val="uk-UA"/>
        </w:rPr>
        <w:t>Южноукраїнської</w:t>
      </w:r>
      <w:proofErr w:type="spellEnd"/>
      <w:r w:rsidRPr="0007393E">
        <w:rPr>
          <w:sz w:val="24"/>
          <w:szCs w:val="24"/>
          <w:lang w:val="uk-UA"/>
        </w:rPr>
        <w:t xml:space="preserve"> міської ради                                                       </w:t>
      </w:r>
      <w:r>
        <w:rPr>
          <w:sz w:val="24"/>
          <w:szCs w:val="24"/>
          <w:lang w:val="uk-UA"/>
        </w:rPr>
        <w:t xml:space="preserve">          </w:t>
      </w:r>
      <w:r w:rsidR="00624017">
        <w:rPr>
          <w:sz w:val="24"/>
          <w:szCs w:val="24"/>
          <w:lang w:val="uk-UA"/>
        </w:rPr>
        <w:t xml:space="preserve">                                                                   </w:t>
      </w:r>
      <w:proofErr w:type="spellStart"/>
      <w:r w:rsidRPr="0007393E">
        <w:rPr>
          <w:sz w:val="24"/>
          <w:szCs w:val="24"/>
          <w:lang w:val="uk-UA"/>
        </w:rPr>
        <w:t>І.В.Петрик</w:t>
      </w:r>
      <w:proofErr w:type="spellEnd"/>
    </w:p>
    <w:p w14:paraId="60B765B9" w14:textId="77777777" w:rsidR="00490031" w:rsidRPr="0007393E" w:rsidRDefault="00490031" w:rsidP="00913E93">
      <w:pPr>
        <w:jc w:val="center"/>
        <w:rPr>
          <w:b/>
          <w:bCs/>
          <w:sz w:val="24"/>
          <w:szCs w:val="24"/>
          <w:lang w:val="uk-UA"/>
        </w:rPr>
      </w:pPr>
    </w:p>
    <w:p w14:paraId="76C64F95" w14:textId="77777777" w:rsidR="00490031" w:rsidRPr="0007393E" w:rsidRDefault="00490031" w:rsidP="00913E93">
      <w:pPr>
        <w:jc w:val="center"/>
        <w:rPr>
          <w:b/>
          <w:bCs/>
          <w:sz w:val="24"/>
          <w:szCs w:val="24"/>
          <w:lang w:val="uk-UA"/>
        </w:rPr>
      </w:pPr>
    </w:p>
    <w:p w14:paraId="30E7FE1E" w14:textId="77777777" w:rsidR="00490031" w:rsidRDefault="00490031" w:rsidP="00913E93">
      <w:pPr>
        <w:jc w:val="center"/>
        <w:rPr>
          <w:b/>
          <w:bCs/>
          <w:sz w:val="28"/>
          <w:szCs w:val="28"/>
          <w:lang w:val="uk-UA"/>
        </w:rPr>
      </w:pPr>
    </w:p>
    <w:p w14:paraId="4F0C8975" w14:textId="77777777" w:rsidR="00490031" w:rsidRDefault="00490031" w:rsidP="00913E93">
      <w:pPr>
        <w:rPr>
          <w:sz w:val="24"/>
          <w:szCs w:val="24"/>
          <w:lang w:val="uk-UA"/>
        </w:rPr>
      </w:pPr>
    </w:p>
    <w:p w14:paraId="2F022F10" w14:textId="77777777" w:rsidR="00490031" w:rsidRDefault="00490031" w:rsidP="00913E93">
      <w:pPr>
        <w:rPr>
          <w:sz w:val="24"/>
          <w:szCs w:val="24"/>
          <w:lang w:val="uk-UA"/>
        </w:rPr>
      </w:pPr>
    </w:p>
    <w:p w14:paraId="01D43F53" w14:textId="77777777" w:rsidR="00490031" w:rsidRDefault="00490031" w:rsidP="00913E93">
      <w:pPr>
        <w:rPr>
          <w:sz w:val="24"/>
          <w:szCs w:val="24"/>
          <w:lang w:val="uk-UA"/>
        </w:rPr>
      </w:pPr>
    </w:p>
    <w:p w14:paraId="468E03B5" w14:textId="77777777" w:rsidR="00490031" w:rsidRDefault="00490031" w:rsidP="00913E93">
      <w:pPr>
        <w:rPr>
          <w:sz w:val="24"/>
          <w:szCs w:val="24"/>
          <w:lang w:val="uk-UA"/>
        </w:rPr>
      </w:pPr>
    </w:p>
    <w:p w14:paraId="51310535" w14:textId="77777777" w:rsidR="00490031" w:rsidRDefault="00490031" w:rsidP="00913E93">
      <w:pPr>
        <w:rPr>
          <w:sz w:val="24"/>
          <w:szCs w:val="24"/>
          <w:lang w:val="uk-UA"/>
        </w:rPr>
      </w:pPr>
    </w:p>
    <w:p w14:paraId="60A1938D" w14:textId="77777777" w:rsidR="00490031" w:rsidRDefault="00490031" w:rsidP="00913E93">
      <w:pPr>
        <w:rPr>
          <w:sz w:val="24"/>
          <w:szCs w:val="24"/>
          <w:lang w:val="uk-UA"/>
        </w:rPr>
      </w:pPr>
    </w:p>
    <w:p w14:paraId="31A66523" w14:textId="77777777" w:rsidR="00490031" w:rsidRPr="00913E93" w:rsidRDefault="00490031">
      <w:pPr>
        <w:rPr>
          <w:lang w:val="uk-UA"/>
        </w:rPr>
      </w:pPr>
    </w:p>
    <w:sectPr w:rsidR="00490031" w:rsidRPr="00913E93" w:rsidSect="00557587">
      <w:headerReference w:type="default" r:id="rId11"/>
      <w:pgSz w:w="16838" w:h="11906" w:orient="landscape"/>
      <w:pgMar w:top="226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19194" w14:textId="77777777" w:rsidR="005F758C" w:rsidRDefault="005F758C" w:rsidP="00557587">
      <w:r>
        <w:separator/>
      </w:r>
    </w:p>
  </w:endnote>
  <w:endnote w:type="continuationSeparator" w:id="0">
    <w:p w14:paraId="7D103726" w14:textId="77777777" w:rsidR="005F758C" w:rsidRDefault="005F758C" w:rsidP="0055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8AAD" w14:textId="77777777" w:rsidR="005F758C" w:rsidRDefault="005F758C" w:rsidP="00557587">
      <w:r>
        <w:separator/>
      </w:r>
    </w:p>
  </w:footnote>
  <w:footnote w:type="continuationSeparator" w:id="0">
    <w:p w14:paraId="0836F2E3" w14:textId="77777777" w:rsidR="005F758C" w:rsidRDefault="005F758C" w:rsidP="0055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6226"/>
      <w:docPartObj>
        <w:docPartGallery w:val="Page Numbers (Top of Page)"/>
        <w:docPartUnique/>
      </w:docPartObj>
    </w:sdtPr>
    <w:sdtEndPr/>
    <w:sdtContent>
      <w:p w14:paraId="4AC5C62F" w14:textId="77777777" w:rsidR="00557587" w:rsidRDefault="0047593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9B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050CC06" w14:textId="77777777" w:rsidR="00557587" w:rsidRDefault="005575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23D70"/>
    <w:multiLevelType w:val="hybridMultilevel"/>
    <w:tmpl w:val="700261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E93"/>
    <w:rsid w:val="00024264"/>
    <w:rsid w:val="0007393E"/>
    <w:rsid w:val="00144DC4"/>
    <w:rsid w:val="00207888"/>
    <w:rsid w:val="00262CD4"/>
    <w:rsid w:val="002D312B"/>
    <w:rsid w:val="00307BFF"/>
    <w:rsid w:val="003C39BF"/>
    <w:rsid w:val="004605F0"/>
    <w:rsid w:val="00475935"/>
    <w:rsid w:val="00484E32"/>
    <w:rsid w:val="00490031"/>
    <w:rsid w:val="00493E35"/>
    <w:rsid w:val="004B47F3"/>
    <w:rsid w:val="004F2EB2"/>
    <w:rsid w:val="00517BD2"/>
    <w:rsid w:val="00557587"/>
    <w:rsid w:val="0059363C"/>
    <w:rsid w:val="00593854"/>
    <w:rsid w:val="005A7FF2"/>
    <w:rsid w:val="005F758C"/>
    <w:rsid w:val="00624017"/>
    <w:rsid w:val="006319BE"/>
    <w:rsid w:val="0063785D"/>
    <w:rsid w:val="00642218"/>
    <w:rsid w:val="006B02B1"/>
    <w:rsid w:val="006F3098"/>
    <w:rsid w:val="007112C7"/>
    <w:rsid w:val="007E41FD"/>
    <w:rsid w:val="008345BE"/>
    <w:rsid w:val="00855DD6"/>
    <w:rsid w:val="008F0D10"/>
    <w:rsid w:val="009058F2"/>
    <w:rsid w:val="00913E93"/>
    <w:rsid w:val="00A95982"/>
    <w:rsid w:val="00AF4827"/>
    <w:rsid w:val="00C52007"/>
    <w:rsid w:val="00CA4530"/>
    <w:rsid w:val="00D03E27"/>
    <w:rsid w:val="00D30A5E"/>
    <w:rsid w:val="00DB58DC"/>
    <w:rsid w:val="00DD635A"/>
    <w:rsid w:val="00E5258E"/>
    <w:rsid w:val="00E52C3F"/>
    <w:rsid w:val="00E66A3E"/>
    <w:rsid w:val="00E93031"/>
    <w:rsid w:val="00EB57F6"/>
    <w:rsid w:val="00EB67C9"/>
    <w:rsid w:val="00F23F7B"/>
    <w:rsid w:val="00F32D52"/>
    <w:rsid w:val="00F72208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F3FCA"/>
  <w15:docId w15:val="{AB50BA7C-F130-42BE-9FF8-1BDA439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3E93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24017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E93"/>
    <w:pPr>
      <w:overflowPunct w:val="0"/>
      <w:adjustRightInd w:val="0"/>
      <w:ind w:right="5073"/>
      <w:jc w:val="both"/>
      <w:textAlignment w:val="baseline"/>
    </w:pPr>
    <w:rPr>
      <w:i/>
      <w:iCs/>
      <w:sz w:val="24"/>
      <w:szCs w:val="24"/>
      <w:lang w:val="uk-UA" w:eastAsia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913E93"/>
    <w:rPr>
      <w:rFonts w:ascii="Times New Roman" w:hAnsi="Times New Roman" w:cs="Times New Roman"/>
      <w:i/>
      <w:iCs/>
      <w:sz w:val="20"/>
      <w:szCs w:val="20"/>
      <w:lang w:val="uk-UA" w:eastAsia="uk-UA"/>
    </w:rPr>
  </w:style>
  <w:style w:type="character" w:customStyle="1" w:styleId="apple-converted-space">
    <w:name w:val="apple-converted-space"/>
    <w:basedOn w:val="a0"/>
    <w:rsid w:val="00913E93"/>
  </w:style>
  <w:style w:type="paragraph" w:styleId="a5">
    <w:name w:val="Body Text Indent"/>
    <w:basedOn w:val="a"/>
    <w:link w:val="a6"/>
    <w:uiPriority w:val="99"/>
    <w:semiHidden/>
    <w:unhideWhenUsed/>
    <w:rsid w:val="006240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24017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624017"/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character" w:styleId="a7">
    <w:name w:val="Hyperlink"/>
    <w:basedOn w:val="a0"/>
    <w:rsid w:val="00624017"/>
    <w:rPr>
      <w:color w:val="0000FF"/>
      <w:u w:val="single"/>
    </w:rPr>
  </w:style>
  <w:style w:type="character" w:styleId="a8">
    <w:name w:val="Strong"/>
    <w:qFormat/>
    <w:locked/>
    <w:rsid w:val="00624017"/>
    <w:rPr>
      <w:b/>
      <w:bCs/>
    </w:rPr>
  </w:style>
  <w:style w:type="paragraph" w:styleId="a9">
    <w:name w:val="header"/>
    <w:basedOn w:val="a"/>
    <w:link w:val="aa"/>
    <w:uiPriority w:val="99"/>
    <w:unhideWhenUsed/>
    <w:rsid w:val="00557587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7587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557587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7587"/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.mk.ua/akts/show/97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yu.mk.ua/akts/show/9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kts.yu.mk.ua/showdoc/727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8D68-612F-48F3-A413-6BCD7F85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Gorispolkom</Company>
  <LinksUpToDate>false</LinksUpToDate>
  <CharactersWithSpaces>32267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Admin</cp:lastModifiedBy>
  <cp:revision>2</cp:revision>
  <cp:lastPrinted>2019-12-23T12:00:00Z</cp:lastPrinted>
  <dcterms:created xsi:type="dcterms:W3CDTF">2020-07-01T06:52:00Z</dcterms:created>
  <dcterms:modified xsi:type="dcterms:W3CDTF">2020-07-01T06:52:00Z</dcterms:modified>
</cp:coreProperties>
</file>